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43E2" w14:textId="77777777" w:rsidR="000452C6" w:rsidRDefault="00542514" w:rsidP="00542514">
      <w:pPr>
        <w:pStyle w:val="a3"/>
        <w:rPr>
          <w:rFonts w:ascii="Sylfaen" w:hAnsi="Sylfaen" w:cs="Sylfaen"/>
        </w:rPr>
      </w:pPr>
      <w:proofErr w:type="spellStart"/>
      <w:r>
        <w:rPr>
          <w:rFonts w:ascii="Sylfaen" w:hAnsi="Sylfaen" w:cs="Sylfaen"/>
        </w:rPr>
        <w:t>გამყიდველი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შპს</w:t>
      </w:r>
      <w:proofErr w:type="spellEnd"/>
      <w:r>
        <w:t xml:space="preserve"> </w:t>
      </w:r>
      <w:r>
        <w:rPr>
          <w:rFonts w:ascii="Sylfaen" w:hAnsi="Sylfaen" w:cs="Sylfaen"/>
          <w:lang w:val="ka-GE"/>
        </w:rPr>
        <w:t>ეპჯ,</w:t>
      </w:r>
      <w:r>
        <w:t xml:space="preserve"> </w:t>
      </w:r>
      <w:proofErr w:type="spellStart"/>
      <w:r>
        <w:rPr>
          <w:rFonts w:ascii="Sylfaen" w:hAnsi="Sylfaen" w:cs="Sylfaen"/>
        </w:rPr>
        <w:t>იგივე</w:t>
      </w:r>
      <w:proofErr w:type="spellEnd"/>
      <w:r>
        <w:t xml:space="preserve"> </w:t>
      </w:r>
      <w:r>
        <w:rPr>
          <w:rFonts w:ascii="Sylfaen" w:hAnsi="Sylfaen" w:cs="Sylfaen"/>
          <w:lang w:val="ka-GE"/>
        </w:rPr>
        <w:t>ავტონაწილების სუპერმარკეტი</w:t>
      </w:r>
      <w:r>
        <w:t xml:space="preserve"> AUTOPIA </w:t>
      </w:r>
      <w:proofErr w:type="spellStart"/>
      <w:r>
        <w:rPr>
          <w:rFonts w:ascii="Sylfaen" w:hAnsi="Sylfaen" w:cs="Sylfaen"/>
        </w:rPr>
        <w:t>შემდგომში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გამყიდველი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ხელმძღვანელობს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კანონით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მომხმარებელთა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უფლებების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საკუთარი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კეთილი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ნებით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ითვალისწინებს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მომხმარებელთა</w:t>
      </w:r>
      <w:proofErr w:type="spellEnd"/>
      <w:r>
        <w:t xml:space="preserve"> (</w:t>
      </w:r>
      <w:proofErr w:type="spellStart"/>
      <w:r>
        <w:rPr>
          <w:rFonts w:ascii="Sylfaen" w:hAnsi="Sylfaen" w:cs="Sylfaen"/>
        </w:rPr>
        <w:t>შემდგომში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მყიდველი</w:t>
      </w:r>
      <w:proofErr w:type="spellEnd"/>
      <w:r>
        <w:t xml:space="preserve">) </w:t>
      </w:r>
      <w:proofErr w:type="spellStart"/>
      <w:r>
        <w:rPr>
          <w:rFonts w:ascii="Sylfaen" w:hAnsi="Sylfaen" w:cs="Sylfaen"/>
        </w:rPr>
        <w:t>ინტერესებს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განსაზღვრავს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უკან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დაბრუნების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პოლიტიკას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რომელსაც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ეთანხმება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მომხმარებელი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შეძენის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დროს</w:t>
      </w:r>
      <w:proofErr w:type="spellEnd"/>
      <w:r>
        <w:t xml:space="preserve">. </w:t>
      </w:r>
      <w:r>
        <w:br/>
      </w:r>
    </w:p>
    <w:p w14:paraId="34552864" w14:textId="722D28B9" w:rsidR="00542514" w:rsidRDefault="00542514" w:rsidP="00542514">
      <w:pPr>
        <w:pStyle w:val="a3"/>
      </w:pP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უკან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დაბრუნება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: </w:t>
      </w:r>
    </w:p>
    <w:p w14:paraId="41FB515B" w14:textId="28E09FC9" w:rsidR="00542514" w:rsidRDefault="00542514" w:rsidP="00542514">
      <w:pPr>
        <w:pStyle w:val="a3"/>
        <w:ind w:left="300"/>
      </w:pPr>
      <w:r>
        <w:br/>
      </w:r>
      <w:r w:rsidR="00AE13B8">
        <w:rPr>
          <w:rFonts w:ascii="Sylfaen" w:hAnsi="Sylfaen"/>
          <w:lang w:val="ka-GE"/>
        </w:rPr>
        <w:t xml:space="preserve">1. მყიდველმა წარმოადგინა შეძენილ ნივთზე სალაროს ჩეკი , </w:t>
      </w:r>
      <w:r>
        <w:t xml:space="preserve"> </w:t>
      </w:r>
      <w:r w:rsidR="00AE13B8">
        <w:rPr>
          <w:rFonts w:ascii="Sylfaen" w:hAnsi="Sylfaen"/>
          <w:lang w:val="ka-GE"/>
        </w:rPr>
        <w:t>საბანკო ამონაწერი ან სასაქონლო ზედნადები.</w:t>
      </w:r>
      <w:r>
        <w:br/>
        <w:t xml:space="preserve">2. </w:t>
      </w:r>
      <w:proofErr w:type="spellStart"/>
      <w:r>
        <w:rPr>
          <w:rFonts w:ascii="Sylfaen" w:hAnsi="Sylfaen" w:cs="Sylfaen"/>
        </w:rPr>
        <w:t>აღნიშნული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წუნი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გამოვლენილია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საქონლის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მიღებიდან</w:t>
      </w:r>
      <w:proofErr w:type="spellEnd"/>
      <w:r>
        <w:t xml:space="preserve"> 3 </w:t>
      </w:r>
      <w:proofErr w:type="spellStart"/>
      <w:r>
        <w:rPr>
          <w:rFonts w:ascii="Sylfaen" w:hAnsi="Sylfaen" w:cs="Sylfaen"/>
        </w:rPr>
        <w:t>კალენდარული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ვადაში</w:t>
      </w:r>
      <w:proofErr w:type="spellEnd"/>
      <w:r>
        <w:t xml:space="preserve">; </w:t>
      </w:r>
      <w:r>
        <w:br/>
        <w:t xml:space="preserve">3. </w:t>
      </w:r>
      <w:proofErr w:type="spellStart"/>
      <w:r>
        <w:rPr>
          <w:rFonts w:ascii="Sylfaen" w:hAnsi="Sylfaen" w:cs="Sylfaen"/>
        </w:rPr>
        <w:t>საქონლის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თანმდევ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დოკუმენტაციაში</w:t>
      </w:r>
      <w:proofErr w:type="spellEnd"/>
      <w:r>
        <w:t>/</w:t>
      </w:r>
      <w:proofErr w:type="spellStart"/>
      <w:r>
        <w:rPr>
          <w:rFonts w:ascii="Sylfaen" w:hAnsi="Sylfaen" w:cs="Sylfaen"/>
        </w:rPr>
        <w:t>შეფუთვაზე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მითითებული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ტექნიკური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მახასიათებლები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შეესაბამება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ვებგვერდ</w:t>
      </w:r>
      <w:proofErr w:type="spellEnd"/>
      <w:r>
        <w:t xml:space="preserve"> AUTOPIA.GE-</w:t>
      </w:r>
      <w:proofErr w:type="spellStart"/>
      <w:r>
        <w:rPr>
          <w:rFonts w:ascii="Sylfaen" w:hAnsi="Sylfaen" w:cs="Sylfaen"/>
        </w:rPr>
        <w:t>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მითითებულ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მახასიათებლებს</w:t>
      </w:r>
      <w:proofErr w:type="spellEnd"/>
      <w:r>
        <w:t xml:space="preserve">; </w:t>
      </w:r>
      <w:r>
        <w:br/>
        <w:t xml:space="preserve">4. </w:t>
      </w:r>
      <w:proofErr w:type="spellStart"/>
      <w:r>
        <w:rPr>
          <w:rFonts w:ascii="Sylfaen" w:hAnsi="Sylfaen" w:cs="Sylfaen"/>
        </w:rPr>
        <w:t>პროდუქციის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მოწოდება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მოხდა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შეცდომით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ანუ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მყიდველთან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წინასწარი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შეთანხმების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გარეშე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მოდელის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ნაცვლად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მოწოდებულ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იქნა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მოდელი</w:t>
      </w:r>
      <w:proofErr w:type="spellEnd"/>
      <w:r>
        <w:t xml:space="preserve">. </w:t>
      </w:r>
    </w:p>
    <w:p w14:paraId="616CDF68" w14:textId="279708AA" w:rsidR="00542514" w:rsidRDefault="00542514" w:rsidP="00542514">
      <w:pPr>
        <w:pStyle w:val="a3"/>
      </w:pPr>
      <w:r>
        <w:br/>
      </w:r>
      <w:proofErr w:type="spellStart"/>
      <w:r>
        <w:rPr>
          <w:rFonts w:ascii="Sylfaen" w:hAnsi="Sylfaen" w:cs="Sylfaen"/>
        </w:rPr>
        <w:t>უკან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დაბრუნება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 w:rsidR="005724B2">
        <w:rPr>
          <w:rFonts w:ascii="Sylfaen" w:hAnsi="Sylfaen"/>
          <w:lang w:val="ka-GE"/>
        </w:rPr>
        <w:t xml:space="preserve"> ხდება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: </w:t>
      </w:r>
    </w:p>
    <w:p w14:paraId="28C38055" w14:textId="683418E7" w:rsidR="00542514" w:rsidRDefault="00542514" w:rsidP="00542514">
      <w:pPr>
        <w:pStyle w:val="a3"/>
        <w:ind w:left="300"/>
      </w:pPr>
      <w:r>
        <w:br/>
        <w:t xml:space="preserve">1. </w:t>
      </w:r>
      <w:proofErr w:type="spellStart"/>
      <w:r>
        <w:rPr>
          <w:rFonts w:ascii="Sylfaen" w:hAnsi="Sylfaen" w:cs="Sylfaen"/>
        </w:rPr>
        <w:t>მყიდველს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მოსწონს</w:t>
      </w:r>
      <w:proofErr w:type="spellEnd"/>
      <w:r>
        <w:t>;</w:t>
      </w:r>
      <w:r>
        <w:br/>
        <w:t xml:space="preserve">2.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მახასიათებლები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აღმოჩნდა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მყიდველისათვის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არასაკმარისი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სასურველი</w:t>
      </w:r>
      <w:proofErr w:type="spellEnd"/>
      <w:r>
        <w:t>;</w:t>
      </w:r>
      <w:r>
        <w:br/>
        <w:t xml:space="preserve">3. </w:t>
      </w:r>
      <w:proofErr w:type="spellStart"/>
      <w:r>
        <w:rPr>
          <w:rFonts w:ascii="Sylfaen" w:hAnsi="Sylfaen" w:cs="Sylfaen"/>
        </w:rPr>
        <w:t>მყიდველი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მიიჩნევს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ფლობას</w:t>
      </w:r>
      <w:proofErr w:type="spellEnd"/>
      <w:r>
        <w:t xml:space="preserve">; </w:t>
      </w:r>
      <w:r>
        <w:br/>
        <w:t xml:space="preserve">4. </w:t>
      </w:r>
      <w:proofErr w:type="spellStart"/>
      <w:r>
        <w:rPr>
          <w:rFonts w:ascii="Sylfaen" w:hAnsi="Sylfaen" w:cs="Sylfaen"/>
        </w:rPr>
        <w:t>ნივთი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ამართლებს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მყიდველის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მოლოდინს</w:t>
      </w:r>
      <w:proofErr w:type="spellEnd"/>
      <w:r>
        <w:t xml:space="preserve">; </w:t>
      </w:r>
      <w:r>
        <w:br/>
        <w:t xml:space="preserve">5. </w:t>
      </w:r>
      <w:proofErr w:type="spellStart"/>
      <w:r>
        <w:rPr>
          <w:rFonts w:ascii="Sylfaen" w:hAnsi="Sylfaen" w:cs="Sylfaen"/>
        </w:rPr>
        <w:t>მყიდველს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გააჩნია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საჭიროება</w:t>
      </w:r>
      <w:proofErr w:type="spellEnd"/>
      <w:r>
        <w:t xml:space="preserve">. </w:t>
      </w:r>
    </w:p>
    <w:p w14:paraId="31AC4A22" w14:textId="1B867BF9" w:rsidR="005724B2" w:rsidRPr="005724B2" w:rsidRDefault="005724B2" w:rsidP="00542514">
      <w:pPr>
        <w:pStyle w:val="a3"/>
        <w:ind w:left="30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6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მიღების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დროს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მომხმარებელმა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არასათანადოდ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მოახდინა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შემოწმება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>/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კომპლექტაციის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შემოწმება</w:t>
      </w:r>
      <w:proofErr w:type="spellEnd"/>
      <w:r>
        <w:t>.</w:t>
      </w:r>
    </w:p>
    <w:p w14:paraId="6F1F17C4" w14:textId="77777777" w:rsidR="00542514" w:rsidRDefault="00542514" w:rsidP="00542514">
      <w:pPr>
        <w:pStyle w:val="a3"/>
      </w:pPr>
      <w:r>
        <w:br/>
      </w:r>
      <w:proofErr w:type="spellStart"/>
      <w:r>
        <w:rPr>
          <w:rFonts w:ascii="Sylfaen" w:hAnsi="Sylfaen" w:cs="Sylfaen"/>
        </w:rPr>
        <w:t>შესაძლებელია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უკან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დაბრუნება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შემდეგი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დაცვით</w:t>
      </w:r>
      <w:proofErr w:type="spellEnd"/>
      <w:r>
        <w:t xml:space="preserve">: </w:t>
      </w:r>
    </w:p>
    <w:p w14:paraId="16DFA0B5" w14:textId="36E5AF80" w:rsidR="00542514" w:rsidRPr="000452C6" w:rsidRDefault="00542514" w:rsidP="00542514">
      <w:pPr>
        <w:pStyle w:val="a3"/>
        <w:ind w:left="300"/>
        <w:rPr>
          <w:lang w:val="ka-GE"/>
        </w:rPr>
      </w:pPr>
      <w:r>
        <w:br/>
        <w:t xml:space="preserve">1. </w:t>
      </w:r>
      <w:proofErr w:type="spellStart"/>
      <w:r>
        <w:rPr>
          <w:rFonts w:ascii="Sylfaen" w:hAnsi="Sylfaen" w:cs="Sylfaen"/>
        </w:rPr>
        <w:t>მყიდველი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გამყიდველს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მიაწვდის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საკუთარი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გამყიდველის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ფიზიკურ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lastRenderedPageBreak/>
        <w:t>მისამართზე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>
        <w:rPr>
          <w:rFonts w:ascii="Sylfaen" w:hAnsi="Sylfaen" w:cs="Sylfaen"/>
        </w:rPr>
        <w:t>იქ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სადაც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მ</w:t>
      </w:r>
      <w:proofErr w:type="spellStart"/>
      <w:r>
        <w:rPr>
          <w:rFonts w:ascii="Sylfaen" w:hAnsi="Sylfaen" w:cs="Sylfaen"/>
        </w:rPr>
        <w:t>ოხდა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შეძენა</w:t>
      </w:r>
      <w:proofErr w:type="spellEnd"/>
      <w:r w:rsidR="00496DE0">
        <w:t>.</w:t>
      </w:r>
      <w:r>
        <w:br/>
        <w:t xml:space="preserve">2. </w:t>
      </w:r>
      <w:proofErr w:type="spellStart"/>
      <w:r>
        <w:rPr>
          <w:rFonts w:ascii="Sylfaen" w:hAnsi="Sylfaen" w:cs="Sylfaen"/>
        </w:rPr>
        <w:t>დაბრუნებას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დაქვემდებარებული</w:t>
      </w:r>
      <w:proofErr w:type="spellEnd"/>
      <w:r>
        <w:t xml:space="preserve"> </w:t>
      </w:r>
      <w:proofErr w:type="spellStart"/>
      <w:proofErr w:type="gramStart"/>
      <w:r>
        <w:rPr>
          <w:rFonts w:ascii="Sylfaen" w:hAnsi="Sylfaen" w:cs="Sylfaen"/>
        </w:rPr>
        <w:t>ნივთი</w:t>
      </w:r>
      <w:proofErr w:type="spellEnd"/>
      <w:r>
        <w:t xml:space="preserve">,  </w:t>
      </w:r>
      <w:proofErr w:type="spellStart"/>
      <w:r>
        <w:rPr>
          <w:rFonts w:ascii="Sylfaen" w:hAnsi="Sylfaen" w:cs="Sylfaen"/>
        </w:rPr>
        <w:t>სასაქონლოდ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უნაკლოა</w:t>
      </w:r>
      <w:proofErr w:type="spellEnd"/>
      <w:r>
        <w:t xml:space="preserve">. </w:t>
      </w:r>
      <w:proofErr w:type="spellStart"/>
      <w:r>
        <w:rPr>
          <w:rFonts w:ascii="Sylfaen" w:hAnsi="Sylfaen" w:cs="Sylfaen"/>
        </w:rPr>
        <w:t>შეფუთვა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დაუზიანებელია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შესაძლებელია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გადაფუთვა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პირვანდელი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სახით</w:t>
      </w:r>
      <w:proofErr w:type="spellEnd"/>
      <w:r>
        <w:t xml:space="preserve">; </w:t>
      </w:r>
      <w:r>
        <w:br/>
        <w:t xml:space="preserve">3. </w:t>
      </w:r>
      <w:proofErr w:type="spellStart"/>
      <w:r>
        <w:rPr>
          <w:rFonts w:ascii="Sylfaen" w:hAnsi="Sylfaen" w:cs="Sylfaen"/>
        </w:rPr>
        <w:t>მყიდველმა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გამოთქვა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დაბრუნების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სურვილი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წერილობით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აცნობა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გამყიდველს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შეძენიდან</w:t>
      </w:r>
      <w:proofErr w:type="spellEnd"/>
      <w:r>
        <w:t xml:space="preserve"> 2 </w:t>
      </w:r>
      <w:proofErr w:type="spellStart"/>
      <w:r>
        <w:rPr>
          <w:rFonts w:ascii="Sylfaen" w:hAnsi="Sylfaen" w:cs="Sylfaen"/>
        </w:rPr>
        <w:t>კალენდარული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დღის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ვადაში</w:t>
      </w:r>
      <w:proofErr w:type="spellEnd"/>
      <w:r>
        <w:t>;</w:t>
      </w:r>
      <w:r>
        <w:br/>
        <w:t xml:space="preserve">4. </w:t>
      </w:r>
      <w:proofErr w:type="spellStart"/>
      <w:r>
        <w:rPr>
          <w:rFonts w:ascii="Sylfaen" w:hAnsi="Sylfaen" w:cs="Sylfaen"/>
        </w:rPr>
        <w:t>გადახდილი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თანხის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დაბურნება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ხდება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მომხმარებლისათვის</w:t>
      </w:r>
      <w:proofErr w:type="spellEnd"/>
      <w:r>
        <w:t xml:space="preserve"> </w:t>
      </w:r>
      <w:r w:rsidR="000452C6">
        <w:rPr>
          <w:rFonts w:ascii="Sylfaen" w:hAnsi="Sylfaen" w:cs="Sylfaen"/>
          <w:lang w:val="ka-GE"/>
        </w:rPr>
        <w:t>მის მიერ მოწოდებულ საბანკო არნგარიშის ნომერზე.</w:t>
      </w:r>
    </w:p>
    <w:p w14:paraId="1C2505D0" w14:textId="77777777" w:rsidR="00542514" w:rsidRDefault="00542514" w:rsidP="00542514">
      <w:pPr>
        <w:pStyle w:val="a3"/>
      </w:pPr>
      <w:r>
        <w:br/>
      </w:r>
      <w:proofErr w:type="spellStart"/>
      <w:r>
        <w:rPr>
          <w:rFonts w:ascii="Sylfaen" w:hAnsi="Sylfaen" w:cs="Sylfaen"/>
        </w:rPr>
        <w:t>დაბრუნება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ხორციელდება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იმ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: </w:t>
      </w:r>
    </w:p>
    <w:p w14:paraId="535CD008" w14:textId="35CC1ACE" w:rsidR="00542514" w:rsidRDefault="00542514" w:rsidP="00542514">
      <w:pPr>
        <w:pStyle w:val="a3"/>
        <w:ind w:left="600"/>
      </w:pPr>
      <w:r>
        <w:br/>
        <w:t xml:space="preserve">1. </w:t>
      </w:r>
      <w:proofErr w:type="spellStart"/>
      <w:r>
        <w:rPr>
          <w:rFonts w:ascii="Sylfaen" w:hAnsi="Sylfaen" w:cs="Sylfaen"/>
        </w:rPr>
        <w:t>თუ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დაკარგული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აქვს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სასაქონლო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</w:t>
      </w:r>
      <w:proofErr w:type="spellEnd"/>
      <w:r>
        <w:t xml:space="preserve">; </w:t>
      </w:r>
      <w:r>
        <w:br/>
        <w:t xml:space="preserve">2. </w:t>
      </w:r>
      <w:proofErr w:type="spellStart"/>
      <w:r>
        <w:rPr>
          <w:rFonts w:ascii="Sylfaen" w:hAnsi="Sylfaen" w:cs="Sylfaen"/>
        </w:rPr>
        <w:t>დაკარგულია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დაზიანებულია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შეფუთვა</w:t>
      </w:r>
      <w:proofErr w:type="spellEnd"/>
      <w:r>
        <w:t xml:space="preserve">; </w:t>
      </w:r>
      <w:r>
        <w:br/>
        <w:t xml:space="preserve">3. </w:t>
      </w:r>
      <w:proofErr w:type="spellStart"/>
      <w:r>
        <w:rPr>
          <w:rFonts w:ascii="Sylfaen" w:hAnsi="Sylfaen" w:cs="Sylfaen"/>
        </w:rPr>
        <w:t>დაკარგულია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დაზიანებულია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აქსესუარები</w:t>
      </w:r>
      <w:proofErr w:type="spellEnd"/>
      <w:r>
        <w:t xml:space="preserve">; </w:t>
      </w:r>
      <w:r>
        <w:br/>
        <w:t xml:space="preserve">4. </w:t>
      </w:r>
      <w:proofErr w:type="spellStart"/>
      <w:r>
        <w:rPr>
          <w:rFonts w:ascii="Sylfaen" w:hAnsi="Sylfaen" w:cs="Sylfaen"/>
        </w:rPr>
        <w:t>მოხდა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დაზიანება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მყიდველის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>;</w:t>
      </w:r>
      <w:r>
        <w:br/>
        <w:t xml:space="preserve">5. </w:t>
      </w:r>
      <w:proofErr w:type="spellStart"/>
      <w:r>
        <w:rPr>
          <w:rFonts w:ascii="Sylfaen" w:hAnsi="Sylfaen" w:cs="Sylfaen"/>
        </w:rPr>
        <w:t>დაზიანებულია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საქონელზე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არსებული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სასაქონლო</w:t>
      </w:r>
      <w:proofErr w:type="spellEnd"/>
      <w:r>
        <w:t xml:space="preserve">, </w:t>
      </w:r>
      <w:proofErr w:type="spellStart"/>
      <w:r>
        <w:rPr>
          <w:rFonts w:ascii="Sylfaen" w:hAnsi="Sylfaen" w:cs="Sylfaen"/>
        </w:rPr>
        <w:t>ბრენდის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აღმნიშვნელი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ნიშნები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მანიშნებლები</w:t>
      </w:r>
      <w:proofErr w:type="spellEnd"/>
      <w:r>
        <w:t>;</w:t>
      </w:r>
      <w:r>
        <w:br/>
        <w:t xml:space="preserve">6. </w:t>
      </w:r>
      <w:proofErr w:type="spellStart"/>
      <w:r>
        <w:rPr>
          <w:rFonts w:ascii="Sylfaen" w:hAnsi="Sylfaen" w:cs="Sylfaen"/>
        </w:rPr>
        <w:t>მოხდა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ნივთის</w:t>
      </w:r>
      <w:proofErr w:type="spellEnd"/>
      <w:r>
        <w:t xml:space="preserve"> </w:t>
      </w:r>
      <w:r w:rsidR="000452C6">
        <w:rPr>
          <w:rFonts w:ascii="Sylfaen" w:hAnsi="Sylfaen" w:cs="Sylfaen"/>
          <w:lang w:val="ka-GE"/>
        </w:rPr>
        <w:t>გამოყენება</w:t>
      </w:r>
      <w:r>
        <w:t xml:space="preserve"> </w:t>
      </w:r>
      <w:proofErr w:type="spellStart"/>
      <w:r>
        <w:rPr>
          <w:rFonts w:ascii="Sylfaen" w:hAnsi="Sylfaen" w:cs="Sylfaen"/>
        </w:rPr>
        <w:t>ექსპლუატაციის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პირობების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დარღვევით</w:t>
      </w:r>
      <w:proofErr w:type="spellEnd"/>
      <w:r>
        <w:t xml:space="preserve">. </w:t>
      </w:r>
    </w:p>
    <w:p w14:paraId="2AA5AA16" w14:textId="77777777" w:rsidR="0025279D" w:rsidRDefault="0025279D"/>
    <w:sectPr w:rsidR="00252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97"/>
    <w:rsid w:val="000452C6"/>
    <w:rsid w:val="0025279D"/>
    <w:rsid w:val="00496DE0"/>
    <w:rsid w:val="00527D7D"/>
    <w:rsid w:val="00535197"/>
    <w:rsid w:val="00542514"/>
    <w:rsid w:val="005724B2"/>
    <w:rsid w:val="00A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4260"/>
  <w15:chartTrackingRefBased/>
  <w15:docId w15:val="{AA12B841-D42E-44BA-97D1-7AF29CB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MYCOMPUTER</cp:lastModifiedBy>
  <cp:revision>3</cp:revision>
  <dcterms:created xsi:type="dcterms:W3CDTF">2022-06-21T06:52:00Z</dcterms:created>
  <dcterms:modified xsi:type="dcterms:W3CDTF">2022-06-18T11:34:00Z</dcterms:modified>
</cp:coreProperties>
</file>